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8" w:rsidRPr="00507EF8" w:rsidRDefault="00507EF8" w:rsidP="00507EF8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507EF8">
        <w:rPr>
          <w:rFonts w:eastAsiaTheme="minorEastAsia"/>
          <w:b/>
          <w:sz w:val="24"/>
          <w:szCs w:val="24"/>
        </w:rPr>
        <w:t>Department of French &amp; Italian: Italian M</w:t>
      </w:r>
      <w:r>
        <w:rPr>
          <w:rFonts w:eastAsiaTheme="minorEastAsia"/>
          <w:b/>
          <w:sz w:val="24"/>
          <w:szCs w:val="24"/>
        </w:rPr>
        <w:t>inor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270"/>
        <w:gridCol w:w="360"/>
        <w:gridCol w:w="990"/>
      </w:tblGrid>
      <w:tr w:rsidR="00507EF8" w:rsidRPr="00507EF8" w:rsidTr="00735ACE">
        <w:tc>
          <w:tcPr>
            <w:tcW w:w="2358" w:type="dxa"/>
            <w:gridSpan w:val="3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D0AD0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fldChar w:fldCharType="begin"/>
            </w:r>
            <w:r w:rsidRPr="00507EF8">
              <w:rPr>
                <w:sz w:val="20"/>
                <w:szCs w:val="20"/>
              </w:rPr>
              <w:instrText xml:space="preserve"> ADVANCE  </w:instrText>
            </w:r>
            <w:r w:rsidRPr="00507EF8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inor</w:t>
            </w:r>
            <w:r w:rsidRPr="00507EF8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Italian</w:t>
            </w:r>
          </w:p>
        </w:tc>
      </w:tr>
      <w:tr w:rsidR="00507EF8" w:rsidRPr="00507EF8" w:rsidTr="00735ACE">
        <w:tc>
          <w:tcPr>
            <w:tcW w:w="1548" w:type="dxa"/>
            <w:gridSpan w:val="2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1458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19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911FD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4968" w:type="dxa"/>
            <w:gridSpan w:val="11"/>
            <w:vAlign w:val="bottom"/>
          </w:tcPr>
          <w:p w:rsidR="005D31A5" w:rsidRPr="005D31A5" w:rsidRDefault="005D31A5" w:rsidP="005D3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31A5" w:rsidRPr="005D31A5" w:rsidRDefault="005D31A5" w:rsidP="005D3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31A5">
              <w:rPr>
                <w:rFonts w:asciiTheme="minorHAnsi" w:hAnsiTheme="minorHAnsi" w:cstheme="minorHAnsi"/>
                <w:sz w:val="22"/>
                <w:szCs w:val="22"/>
              </w:rPr>
              <w:t xml:space="preserve">College of </w:t>
            </w:r>
            <w:proofErr w:type="gramStart"/>
            <w:r w:rsidRPr="005D31A5">
              <w:rPr>
                <w:rFonts w:asciiTheme="minorHAnsi" w:hAnsiTheme="minorHAnsi" w:cstheme="minorHAnsi"/>
                <w:sz w:val="22"/>
                <w:szCs w:val="22"/>
              </w:rPr>
              <w:t xml:space="preserve">Enrollment  </w:t>
            </w:r>
            <w:proofErr w:type="gramEnd"/>
            <w:sdt>
              <w:sdtPr>
                <w:rPr>
                  <w:rFonts w:cstheme="minorHAnsi"/>
                </w:rPr>
                <w:id w:val="-513143757"/>
                <w:placeholder>
                  <w:docPart w:val="55267917FE5643FAB40C8CFEC3234E48"/>
                </w:placeholder>
                <w:showingPlcHdr/>
                <w:dropDownList>
                  <w:listItem w:value="Choose an item."/>
                  <w:listItem w:displayText="ASC" w:value="ASC"/>
                  <w:listItem w:displayText="BUS" w:value="BUS"/>
                  <w:listItem w:displayText="CPH" w:value="CPH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SocWork" w:value="SocWork"/>
                  <w:listItem w:displayText="UEHE" w:value="UEHE"/>
                  <w:listItem w:displayText="VMED" w:value="VMED"/>
                </w:dropDownList>
              </w:sdtPr>
              <w:sdtEndPr/>
              <w:sdtContent>
                <w:r w:rsidR="005D0AD0" w:rsidRPr="00570076">
                  <w:rPr>
                    <w:rFonts w:eastAsiaTheme="minorHAnsi" w:cstheme="minorHAnsi"/>
                  </w:rPr>
                  <w:t>Choose an item.</w:t>
                </w:r>
              </w:sdtContent>
            </w:sdt>
          </w:p>
          <w:p w:rsidR="005D31A5" w:rsidRPr="005D31A5" w:rsidRDefault="005D31A5" w:rsidP="005D3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31A5">
              <w:rPr>
                <w:rFonts w:asciiTheme="minorHAnsi" w:hAnsiTheme="minorHAnsi" w:cstheme="minorHAnsi"/>
                <w:sz w:val="22"/>
                <w:szCs w:val="22"/>
              </w:rPr>
              <w:t xml:space="preserve">Major: </w:t>
            </w:r>
          </w:p>
          <w:p w:rsidR="00507EF8" w:rsidRPr="005D31A5" w:rsidRDefault="00507EF8" w:rsidP="00507EF8">
            <w:pPr>
              <w:spacing w:before="120"/>
              <w:rPr>
                <w:rFonts w:cstheme="minorHAnsi"/>
              </w:rPr>
            </w:pPr>
            <w:r w:rsidRPr="005D31A5">
              <w:rPr>
                <w:rFonts w:cstheme="minorHAnsi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507EF8" w:rsidRPr="005D31A5" w:rsidRDefault="00507EF8" w:rsidP="00507EF8">
            <w:pPr>
              <w:spacing w:before="120"/>
              <w:rPr>
                <w:rFonts w:cstheme="minorHAnsi"/>
              </w:rPr>
            </w:pPr>
            <w:r w:rsidRPr="005D31A5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507EF8" w:rsidRPr="005D31A5" w:rsidRDefault="00507EF8" w:rsidP="00507EF8">
                <w:pPr>
                  <w:spacing w:before="120"/>
                  <w:rPr>
                    <w:rFonts w:cstheme="minorHAnsi"/>
                  </w:rPr>
                </w:pPr>
                <w:r w:rsidRPr="005D31A5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5D31A5">
                  <w:rPr>
                    <w:rFonts w:cstheme="minorHAnsi"/>
                  </w:rPr>
                  <w:instrText xml:space="preserve"> FORMCHECKBOX </w:instrText>
                </w:r>
                <w:r w:rsidR="000B607D">
                  <w:rPr>
                    <w:rFonts w:cstheme="minorHAnsi"/>
                  </w:rPr>
                </w:r>
                <w:r w:rsidR="000B607D">
                  <w:rPr>
                    <w:rFonts w:cstheme="minorHAnsi"/>
                  </w:rPr>
                  <w:fldChar w:fldCharType="separate"/>
                </w:r>
                <w:r w:rsidRPr="005D31A5">
                  <w:rPr>
                    <w:rFonts w:cstheme="minorHAnsi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507EF8" w:rsidRPr="005D31A5" w:rsidRDefault="00507EF8" w:rsidP="00507EF8">
            <w:pPr>
              <w:spacing w:before="120"/>
              <w:rPr>
                <w:rFonts w:cstheme="minorHAnsi"/>
              </w:rPr>
            </w:pPr>
            <w:r w:rsidRPr="005D31A5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9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07EF8" w:rsidRPr="005D31A5" w:rsidRDefault="00507EF8" w:rsidP="00507EF8">
                    <w:pPr>
                      <w:spacing w:before="120"/>
                      <w:rPr>
                        <w:rFonts w:cstheme="minorHAnsi"/>
                      </w:rPr>
                    </w:pPr>
                    <w:r w:rsidRPr="005D31A5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07EF8" w:rsidRPr="00507EF8" w:rsidTr="00735ACE">
        <w:tc>
          <w:tcPr>
            <w:tcW w:w="10098" w:type="dxa"/>
            <w:gridSpan w:val="26"/>
            <w:vAlign w:val="bottom"/>
          </w:tcPr>
          <w:p w:rsidR="00507EF8" w:rsidRPr="005D31A5" w:rsidRDefault="00507EF8" w:rsidP="00507EF8">
            <w:pPr>
              <w:spacing w:before="240"/>
              <w:rPr>
                <w:rFonts w:cstheme="minorHAnsi"/>
              </w:rPr>
            </w:pPr>
            <w:r w:rsidRPr="005D31A5">
              <w:rPr>
                <w:rFonts w:cstheme="minorHAnsi"/>
              </w:rPr>
              <w:t>Please note: The minor consists of 12 credit hours. No more than 6 hours of credit by examination (EM) and/or transfer credit can be applied to the minor. Courses taught in the English language do not count toward the minor.</w:t>
            </w:r>
            <w:r w:rsidR="001B7958">
              <w:rPr>
                <w:rFonts w:cstheme="minorHAnsi"/>
              </w:rPr>
              <w:t xml:space="preserve"> </w:t>
            </w:r>
            <w:r w:rsidR="001B7958" w:rsidRPr="001B7958">
              <w:rPr>
                <w:rFonts w:cstheme="minorHAnsi"/>
              </w:rPr>
              <w:t>Italian minors must take Italian 2102 and at least one 3000-level or above courses on the OSU campus.</w:t>
            </w:r>
          </w:p>
        </w:tc>
      </w:tr>
      <w:tr w:rsidR="00507EF8" w:rsidRPr="00507EF8" w:rsidTr="00735ACE">
        <w:tc>
          <w:tcPr>
            <w:tcW w:w="10098" w:type="dxa"/>
            <w:gridSpan w:val="26"/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2808" w:type="dxa"/>
            <w:gridSpan w:val="6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b/>
                <w:sz w:val="20"/>
                <w:szCs w:val="20"/>
              </w:rPr>
              <w:t>Prerequisites</w:t>
            </w:r>
            <w:r w:rsidRPr="00507EF8">
              <w:rPr>
                <w:sz w:val="20"/>
                <w:szCs w:val="20"/>
              </w:rPr>
              <w:t xml:space="preserve"> (12 credits):</w:t>
            </w:r>
          </w:p>
        </w:tc>
        <w:tc>
          <w:tcPr>
            <w:tcW w:w="810" w:type="dxa"/>
            <w:gridSpan w:val="2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1458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Italian 1101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Italian 1102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Italian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/Italian 5101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5958" w:type="dxa"/>
            <w:gridSpan w:val="14"/>
            <w:tcBorders>
              <w:bottom w:val="nil"/>
            </w:tcBorders>
            <w:vAlign w:val="bottom"/>
          </w:tcPr>
          <w:p w:rsid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  <w:p w:rsidR="001D4BCA" w:rsidRPr="00507EF8" w:rsidRDefault="001D4BCA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Grade</w:t>
            </w:r>
          </w:p>
        </w:tc>
      </w:tr>
      <w:tr w:rsidR="00507EF8" w:rsidRPr="00507EF8" w:rsidTr="001D4BCA">
        <w:tc>
          <w:tcPr>
            <w:tcW w:w="5958" w:type="dxa"/>
            <w:gridSpan w:val="14"/>
            <w:tcBorders>
              <w:bottom w:val="nil"/>
            </w:tcBorders>
            <w:vAlign w:val="bottom"/>
          </w:tcPr>
          <w:p w:rsidR="00507EF8" w:rsidRPr="00507EF8" w:rsidRDefault="00507EF8" w:rsidP="001D4BCA">
            <w:pPr>
              <w:spacing w:before="120"/>
              <w:rPr>
                <w:b/>
                <w:sz w:val="20"/>
                <w:szCs w:val="20"/>
              </w:rPr>
            </w:pPr>
            <w:r w:rsidRPr="00507EF8">
              <w:rPr>
                <w:b/>
                <w:sz w:val="20"/>
                <w:szCs w:val="20"/>
              </w:rPr>
              <w:t>Part A: Required Courses</w:t>
            </w:r>
            <w:r w:rsidRPr="00507EF8">
              <w:rPr>
                <w:sz w:val="20"/>
                <w:szCs w:val="20"/>
              </w:rPr>
              <w:t xml:space="preserve"> </w:t>
            </w:r>
            <w:r w:rsidRPr="00507EF8">
              <w:rPr>
                <w:b/>
                <w:sz w:val="20"/>
                <w:szCs w:val="20"/>
              </w:rPr>
              <w:t>(</w:t>
            </w:r>
            <w:r w:rsidR="001D4BCA">
              <w:rPr>
                <w:b/>
                <w:sz w:val="20"/>
                <w:szCs w:val="20"/>
              </w:rPr>
              <w:t>3</w:t>
            </w:r>
            <w:r w:rsidRPr="00507EF8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1D4BCA">
        <w:tc>
          <w:tcPr>
            <w:tcW w:w="5958" w:type="dxa"/>
            <w:gridSpan w:val="14"/>
            <w:tcBorders>
              <w:top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b/>
                <w:sz w:val="20"/>
                <w:szCs w:val="20"/>
              </w:rPr>
            </w:pPr>
            <w:r w:rsidRPr="00507EF8">
              <w:rPr>
                <w:b/>
                <w:sz w:val="20"/>
                <w:szCs w:val="20"/>
              </w:rPr>
              <w:t>Italian 2102 (Contemporary Italian Society)</w:t>
            </w:r>
            <w:r w:rsidR="006E1718">
              <w:rPr>
                <w:b/>
                <w:sz w:val="20"/>
                <w:szCs w:val="20"/>
              </w:rPr>
              <w:t xml:space="preserve"> (must be taken on main campus)</w:t>
            </w:r>
            <w:r w:rsidR="008B2A01">
              <w:rPr>
                <w:b/>
                <w:sz w:val="20"/>
                <w:szCs w:val="20"/>
              </w:rPr>
              <w:t xml:space="preserve"> OR 3000-level class</w:t>
            </w:r>
          </w:p>
        </w:tc>
        <w:tc>
          <w:tcPr>
            <w:tcW w:w="1620" w:type="dxa"/>
            <w:gridSpan w:val="5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1D4BCA">
        <w:tc>
          <w:tcPr>
            <w:tcW w:w="10098" w:type="dxa"/>
            <w:gridSpan w:val="26"/>
            <w:tcBorders>
              <w:bottom w:val="nil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8"/>
              <w:gridCol w:w="1620"/>
              <w:gridCol w:w="360"/>
              <w:gridCol w:w="810"/>
              <w:gridCol w:w="360"/>
              <w:gridCol w:w="990"/>
            </w:tblGrid>
            <w:tr w:rsidR="00507EF8" w:rsidRPr="00507EF8" w:rsidTr="00735ACE">
              <w:tc>
                <w:tcPr>
                  <w:tcW w:w="5958" w:type="dxa"/>
                  <w:tcBorders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07EF8" w:rsidRPr="00507EF8" w:rsidRDefault="00507EF8" w:rsidP="00507EF8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EF8" w:rsidRPr="00507EF8" w:rsidRDefault="00507EF8" w:rsidP="001D4BCA">
            <w:pPr>
              <w:spacing w:before="240"/>
              <w:rPr>
                <w:b/>
                <w:sz w:val="20"/>
                <w:szCs w:val="20"/>
              </w:rPr>
            </w:pPr>
            <w:r w:rsidRPr="00507EF8">
              <w:rPr>
                <w:b/>
                <w:sz w:val="20"/>
                <w:szCs w:val="20"/>
              </w:rPr>
              <w:t>Part B: Electives</w:t>
            </w:r>
            <w:r w:rsidR="008B2A01">
              <w:rPr>
                <w:b/>
                <w:sz w:val="20"/>
                <w:szCs w:val="20"/>
              </w:rPr>
              <w:t>: At least one class at 4000-level or above</w:t>
            </w:r>
            <w:r w:rsidRPr="00507EF8">
              <w:rPr>
                <w:b/>
                <w:sz w:val="20"/>
                <w:szCs w:val="20"/>
              </w:rPr>
              <w:t xml:space="preserve"> (</w:t>
            </w:r>
            <w:r w:rsidR="001D4BCA">
              <w:rPr>
                <w:b/>
                <w:sz w:val="20"/>
                <w:szCs w:val="20"/>
              </w:rPr>
              <w:t>9</w:t>
            </w:r>
            <w:r w:rsidRPr="00507EF8">
              <w:rPr>
                <w:b/>
                <w:sz w:val="20"/>
                <w:szCs w:val="20"/>
              </w:rPr>
              <w:t xml:space="preserve"> credits): </w:t>
            </w:r>
          </w:p>
        </w:tc>
      </w:tr>
      <w:tr w:rsidR="00507EF8" w:rsidRPr="00507EF8" w:rsidTr="001D4BCA">
        <w:tc>
          <w:tcPr>
            <w:tcW w:w="5958" w:type="dxa"/>
            <w:gridSpan w:val="14"/>
            <w:tcBorders>
              <w:top w:val="nil"/>
            </w:tcBorders>
            <w:vAlign w:val="bottom"/>
          </w:tcPr>
          <w:p w:rsidR="00507EF8" w:rsidRPr="00507EF8" w:rsidRDefault="000B607D" w:rsidP="00507EF8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401216"/>
                <w:showingPlcHdr/>
                <w:dropDownList>
                  <w:listItem w:value="Choose an item."/>
                  <w:listItem w:displayText="Italian 2193 Individual Studies (max. 3)" w:value="Italian 2193 Individual Studies (max. 3)"/>
                  <w:listItem w:displayText="Italian 2194 Group Studies (max. 3)" w:value="Italian 2194 Group Studies (max. 3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Language" w:value="Italian 5331 History of the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573944">
                  <w:rPr>
                    <w:b/>
                    <w:sz w:val="20"/>
                    <w:szCs w:val="20"/>
                  </w:rPr>
                  <w:t xml:space="preserve">Choose a Course     </w:t>
                </w:r>
              </w:sdtContent>
            </w:sdt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5958" w:type="dxa"/>
            <w:gridSpan w:val="14"/>
            <w:vAlign w:val="bottom"/>
          </w:tcPr>
          <w:p w:rsidR="00507EF8" w:rsidRPr="00507EF8" w:rsidRDefault="000B607D" w:rsidP="00507EF8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04456424"/>
                <w:showingPlcHdr/>
                <w:dropDownList>
                  <w:listItem w:value="Choose an item."/>
                  <w:listItem w:displayText="Italian 2193 Individual Studies (max. 3)" w:value="Italian 2193 Individual Studies (max. 3)"/>
                  <w:listItem w:displayText="Italian 2194 Group Studies (max. 3)" w:value="Italian 2194 Group Studies (max. 3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Language" w:value="Italian 5331 History of the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507EF8" w:rsidRPr="00507EF8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5958" w:type="dxa"/>
            <w:gridSpan w:val="14"/>
            <w:vAlign w:val="bottom"/>
          </w:tcPr>
          <w:p w:rsidR="00507EF8" w:rsidRPr="00507EF8" w:rsidRDefault="000B607D" w:rsidP="00507EF8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3136931"/>
                <w:showingPlcHdr/>
                <w:dropDownList>
                  <w:listItem w:value="Choose an item."/>
                  <w:listItem w:displayText="Italian 2193 Individual Studies (max. 3)" w:value="Italian 2193 Individual Studies (max. 3)"/>
                  <w:listItem w:displayText="Italian 2194 Group Studies (max. 3)" w:value="Italian 2194 Group Studies (max. 3)"/>
                  <w:listItem w:displayText="Italian 3102 Business Italian" w:value="Italian 3102 Business Italian"/>
                  <w:listItem w:displayText="Italian 3103 Styles and Stylistics" w:value="Italian 3103 Styles and Stylistics"/>
                  <w:listItem w:displayText="Italian 3220 Italian Culture through the ages" w:value="Italian 3220 Italian Culture through the ages"/>
                  <w:listItem w:displayText="Italian 3221 Reading Italy: Italian Literature and Culture" w:value="Italian 3221 Reading Italy: Italian Literature and Culture"/>
                  <w:listItem w:displayText="Italian 3222 Modern Italian Media" w:value="Italian 3222 Modern Italian Media"/>
                  <w:listItem w:displayText="Italian 3223 The Regions of Italy" w:value="Italian 3223 The Regions of Italy"/>
                  <w:listItem w:displayText="Italian 3224 Post-unification Italy" w:value="Italian 3224 Post-unification Italy"/>
                  <w:listItem w:displayText="Italian 3225 Italian Theater Workshop" w:value="Italian 3225 Italian Theater Workshop"/>
                  <w:listItem w:displayText="Italian 3330 The Italian Language through time" w:value="Italian 3330 The Italian Language through time"/>
                  <w:listItem w:displayText="Italian 3331 The Languages of Italy" w:value="Italian 3331 The Languages of Italy"/>
                  <w:listItem w:displayText="Italian 3332 The Sounds of Italian" w:value="Italian 3332 The Sounds of Italian"/>
                  <w:listItem w:displayText="Italian 3798.01 The Italian City (3-9 credits)" w:value="Italian 3798.01 The Italian City (3-9 credits)"/>
                  <w:listItem w:displayText="Italian 3798.02 Experience Italy (3-9 credits)" w:value="Italian 3798.02 Experience Italy (3-9 credits)"/>
                  <w:listItem w:displayText="Italian 4223 Italian Cinema " w:value="Italian 4223 Italian Cinema "/>
                  <w:listItem w:displayText="Italian 4224 Survey of Italian Literature " w:value="Italian 4224 Survey of Italian Literature "/>
                  <w:listItem w:displayText="Italian 4225 Italian Identities " w:value="Italian 4225 Italian Identities "/>
                  <w:listItem w:displayText="Italian 4330 Structures of the Italian Language " w:value="Italian 4330 Structures of the Italian Language "/>
                  <w:listItem w:displayText="Italian 4331 Italian Translating " w:value="Italian 4331 Italian Translating "/>
                  <w:listItem w:displayText="Italian 4998 Undergraduate Research (1-3 credits)" w:value="Italian 4998 Undergraduate Research (1-3 credits)"/>
                  <w:listItem w:displayText="Italian 4998H Honors Undergraduate Research (1-3 credits)" w:value="Italian 4998H Honors Undergraduate Research (1-3 credits)"/>
                  <w:listItem w:displayText="Italian 5193 Individual Studies (max. 3)" w:value="Italian 5193 Individual Studies (max. 3)"/>
                  <w:listItem w:displayText="Italian 5194 Group Studies (max. 6)" w:value="Italian 5194 Group Studies (max. 6)"/>
                  <w:listItem w:displayText="Italian 5331 History of the Language" w:value="Italian 5331 History of the Language"/>
                  <w:listItem w:displayText="Italian 5797 Study at a Foreign Institution (1-9 credits)" w:value="Italian 5797 Study at a Foreign Institution (1-9 credits)"/>
                  <w:listItem w:displayText="Italian 8221 Studies in Italian Literature: Author" w:value="Italian 8221 Studies in Italian Literature: Author"/>
                  <w:listItem w:displayText="Italian 8222 Studies in Italian Literature: Genre" w:value="Italian 8222 Studies in Italian Literature: Genre"/>
                  <w:listItem w:displayText="Italian 8223 Studies in Italian Literature: Theme" w:value="Italian 8223 Studies in Italian Literature: Theme"/>
                  <w:listItem w:displayText="Italian 8224 Studies in Italian Literature: Place" w:value="Italian 8224 Studies in Italian Literature: Place"/>
                  <w:listItem w:displayText="Italian 8231 Dante Studies" w:value="Italian 8231 Dante Studies"/>
                  <w:listItem w:displayText="Italian 8232 Love and Religion in the Middle Ages" w:value="Italian 8232 Love and Religion in the Middle Ages"/>
                  <w:listItem w:displayText="Italian 8233 Boccaccio and the art of the short story" w:value="Italian 8233 Boccaccio and the art of the short story"/>
                  <w:listItem w:displayText="Italian 8234 Realism and Idealism in the Renaissance" w:value="Italian 8234 Realism and Idealism in the Renaissance"/>
                  <w:listItem w:displayText="Italian 8235 The Renaissance Body" w:value="Italian 8235 The Renaissance Body"/>
                  <w:listItem w:displayText="Italian 8241 Italian Opera" w:value="Italian 8241 Italian Opera"/>
                  <w:listItem w:displayText="Italian 8242 Studies in Italian Culture: Gender and Genre" w:value="Italian 8242 Studies in Italian Culture: Gender and Genre"/>
                  <w:listItem w:displayText="Italian 8243 Studies in Italian Cinema" w:value="Italian 8243 Studies in Italian Cinema"/>
                  <w:listItem w:displayText="Italian 8244 Studies in Italian Culture: Italy at War" w:value="Italian 8244 Studies in Italian Culture: Italy at War"/>
                  <w:listItem w:displayText="Italian 8245 Italian Pop Culture" w:value="Italian 8245 Italian Pop Culture"/>
                  <w:listItem w:displayText="Italian 8246 Studies in Italian Culture: Migrating Italy" w:value="Italian 8246 Studies in Italian Culture: Migrating Italy"/>
                  <w:listItem w:displayText="Italian 8331 History of the Italian Language" w:value="Italian 8331 History of the Italian Language"/>
                  <w:listItem w:displayText="Italian 8332 Italian Linguistics" w:value="Italian 8332 Italian Linguistics"/>
                  <w:listItem w:displayText="Italian 8333 Italian Dialectology" w:value="Italian 8333 Italian Dialectology"/>
                  <w:listItem w:displayText="Italian 8334 Language and Society in Italy" w:value="Italian 8334 Language and Society in Italy"/>
                </w:dropDownList>
              </w:sdtPr>
              <w:sdtEndPr/>
              <w:sdtContent>
                <w:r w:rsidR="00507EF8" w:rsidRPr="00507EF8">
                  <w:rPr>
                    <w:b/>
                    <w:sz w:val="20"/>
                    <w:szCs w:val="20"/>
                  </w:rPr>
                  <w:t>Choose a Course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507EF8" w:rsidRPr="00507EF8" w:rsidRDefault="00911FDB" w:rsidP="00911FDB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x</w:t>
                </w:r>
              </w:p>
            </w:tc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1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507EF8" w:rsidRPr="00507EF8" w:rsidRDefault="00507EF8" w:rsidP="00507EF8">
                <w:pPr>
                  <w:spacing w:before="240"/>
                  <w:rPr>
                    <w:sz w:val="20"/>
                    <w:szCs w:val="20"/>
                  </w:rPr>
                </w:pPr>
                <w:r w:rsidRPr="00507EF8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07EF8">
                  <w:rPr>
                    <w:sz w:val="20"/>
                    <w:szCs w:val="20"/>
                  </w:rPr>
                  <w:instrText xml:space="preserve"> FORMCHECKBOX </w:instrText>
                </w:r>
                <w:r w:rsidR="000B607D">
                  <w:rPr>
                    <w:sz w:val="20"/>
                    <w:szCs w:val="20"/>
                  </w:rPr>
                </w:r>
                <w:r w:rsidR="000B607D">
                  <w:rPr>
                    <w:sz w:val="20"/>
                    <w:szCs w:val="20"/>
                  </w:rPr>
                  <w:fldChar w:fldCharType="separate"/>
                </w:r>
                <w:r w:rsidRPr="00507EF8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Total of A and B: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2448" w:type="dxa"/>
            <w:gridSpan w:val="4"/>
            <w:vAlign w:val="bottom"/>
          </w:tcPr>
          <w:p w:rsidR="001D4BCA" w:rsidRDefault="001D4BCA" w:rsidP="00507EF8">
            <w:pPr>
              <w:spacing w:before="240"/>
              <w:rPr>
                <w:sz w:val="20"/>
                <w:szCs w:val="20"/>
              </w:rPr>
            </w:pPr>
          </w:p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Name of College Adviser:</w:t>
            </w:r>
          </w:p>
        </w:tc>
        <w:tc>
          <w:tcPr>
            <w:tcW w:w="3510" w:type="dxa"/>
            <w:gridSpan w:val="10"/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24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1D4BCA" w:rsidRDefault="001D4BCA" w:rsidP="00507EF8">
            <w:pPr>
              <w:spacing w:before="120"/>
              <w:rPr>
                <w:sz w:val="20"/>
                <w:szCs w:val="20"/>
              </w:rPr>
            </w:pPr>
          </w:p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Signature of College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EF8" w:rsidRPr="00507EF8" w:rsidRDefault="00507EF8" w:rsidP="00507EF8">
            <w:pPr>
              <w:spacing w:before="120"/>
              <w:rPr>
                <w:sz w:val="20"/>
                <w:szCs w:val="20"/>
              </w:rPr>
            </w:pPr>
          </w:p>
        </w:tc>
      </w:tr>
      <w:tr w:rsidR="00507EF8" w:rsidRPr="00507EF8" w:rsidTr="00735ACE">
        <w:tc>
          <w:tcPr>
            <w:tcW w:w="10098" w:type="dxa"/>
            <w:gridSpan w:val="26"/>
            <w:tcBorders>
              <w:bottom w:val="nil"/>
            </w:tcBorders>
            <w:vAlign w:val="bottom"/>
          </w:tcPr>
          <w:p w:rsidR="00507EF8" w:rsidRPr="00507EF8" w:rsidRDefault="00507EF8" w:rsidP="00507EF8">
            <w:pPr>
              <w:spacing w:before="200"/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lastRenderedPageBreak/>
              <w:t xml:space="preserve">One copy each: Faculty Adviser, Student, College Office – 355 </w:t>
            </w:r>
            <w:proofErr w:type="spellStart"/>
            <w:r w:rsidRPr="00507EF8">
              <w:rPr>
                <w:sz w:val="20"/>
                <w:szCs w:val="20"/>
              </w:rPr>
              <w:t>Hagerty</w:t>
            </w:r>
            <w:proofErr w:type="spellEnd"/>
            <w:r w:rsidRPr="00507EF8">
              <w:rPr>
                <w:sz w:val="20"/>
                <w:szCs w:val="20"/>
              </w:rPr>
              <w:t xml:space="preserve"> </w:t>
            </w:r>
            <w:proofErr w:type="spellStart"/>
            <w:r w:rsidRPr="00507EF8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C75F4C" w:rsidRDefault="000B607D" w:rsidP="006E1718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7D" w:rsidRDefault="000B607D" w:rsidP="00507EF8">
      <w:pPr>
        <w:spacing w:after="0" w:line="240" w:lineRule="auto"/>
      </w:pPr>
      <w:r>
        <w:separator/>
      </w:r>
    </w:p>
  </w:endnote>
  <w:endnote w:type="continuationSeparator" w:id="0">
    <w:p w:rsidR="000B607D" w:rsidRDefault="000B607D" w:rsidP="005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7D" w:rsidRDefault="000B607D" w:rsidP="00507EF8">
      <w:pPr>
        <w:spacing w:after="0" w:line="240" w:lineRule="auto"/>
      </w:pPr>
      <w:r>
        <w:separator/>
      </w:r>
    </w:p>
  </w:footnote>
  <w:footnote w:type="continuationSeparator" w:id="0">
    <w:p w:rsidR="000B607D" w:rsidRDefault="000B607D" w:rsidP="0050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A" w:rsidRDefault="00866177" w:rsidP="00BE03CA">
    <w:pPr>
      <w:pStyle w:val="Header"/>
      <w:jc w:val="right"/>
    </w:pPr>
    <w:r>
      <w:t>M</w:t>
    </w:r>
    <w:r w:rsidR="00507EF8">
      <w:t>ino</w:t>
    </w:r>
    <w:r>
      <w:t>r program Form</w:t>
    </w:r>
  </w:p>
  <w:p w:rsidR="00BE03CA" w:rsidRDefault="00866177" w:rsidP="00BE03CA">
    <w:pPr>
      <w:pStyle w:val="Header"/>
      <w:jc w:val="center"/>
    </w:pPr>
    <w:r>
      <w:t>College of Arts &amp; Sciences</w:t>
    </w:r>
  </w:p>
  <w:p w:rsidR="00BE03CA" w:rsidRDefault="000B6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F8"/>
    <w:rsid w:val="000B607D"/>
    <w:rsid w:val="000E4F08"/>
    <w:rsid w:val="001028D0"/>
    <w:rsid w:val="001B7958"/>
    <w:rsid w:val="001D4BCA"/>
    <w:rsid w:val="001E209A"/>
    <w:rsid w:val="004424E9"/>
    <w:rsid w:val="00507EF8"/>
    <w:rsid w:val="00522546"/>
    <w:rsid w:val="00573944"/>
    <w:rsid w:val="005D0AD0"/>
    <w:rsid w:val="005D31A5"/>
    <w:rsid w:val="006C2056"/>
    <w:rsid w:val="006E1718"/>
    <w:rsid w:val="0071385B"/>
    <w:rsid w:val="00866177"/>
    <w:rsid w:val="008B2A01"/>
    <w:rsid w:val="008D05F4"/>
    <w:rsid w:val="00911FDB"/>
    <w:rsid w:val="00937CB1"/>
    <w:rsid w:val="009C3826"/>
    <w:rsid w:val="00A73940"/>
    <w:rsid w:val="00AD728B"/>
    <w:rsid w:val="00B239E0"/>
    <w:rsid w:val="00B61A40"/>
    <w:rsid w:val="00BA5363"/>
    <w:rsid w:val="00BE51AD"/>
    <w:rsid w:val="00C26C49"/>
    <w:rsid w:val="00C600AD"/>
    <w:rsid w:val="00DE0D92"/>
    <w:rsid w:val="00E92780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EF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07E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F8"/>
  </w:style>
  <w:style w:type="paragraph" w:customStyle="1" w:styleId="Default">
    <w:name w:val="Default"/>
    <w:rsid w:val="005D31A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31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EF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07E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F8"/>
  </w:style>
  <w:style w:type="paragraph" w:customStyle="1" w:styleId="Default">
    <w:name w:val="Default"/>
    <w:rsid w:val="005D31A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3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267917FE5643FAB40C8CFEC323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255-7B86-4A64-BDDA-107BD6EEA962}"/>
      </w:docPartPr>
      <w:docPartBody>
        <w:p w:rsidR="0051493F" w:rsidRDefault="007707DC" w:rsidP="007707DC">
          <w:pPr>
            <w:pStyle w:val="55267917FE5643FAB40C8CFEC3234E48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C"/>
    <w:rsid w:val="0036070B"/>
    <w:rsid w:val="0051493F"/>
    <w:rsid w:val="007707DC"/>
    <w:rsid w:val="00B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7DC"/>
    <w:rPr>
      <w:color w:val="808080"/>
    </w:rPr>
  </w:style>
  <w:style w:type="paragraph" w:customStyle="1" w:styleId="55267917FE5643FAB40C8CFEC3234E48">
    <w:name w:val="55267917FE5643FAB40C8CFEC3234E48"/>
    <w:rsid w:val="00770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7DC"/>
    <w:rPr>
      <w:color w:val="808080"/>
    </w:rPr>
  </w:style>
  <w:style w:type="paragraph" w:customStyle="1" w:styleId="55267917FE5643FAB40C8CFEC3234E48">
    <w:name w:val="55267917FE5643FAB40C8CFEC3234E48"/>
    <w:rsid w:val="00770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Andy</cp:lastModifiedBy>
  <cp:revision>16</cp:revision>
  <dcterms:created xsi:type="dcterms:W3CDTF">2013-09-09T17:28:00Z</dcterms:created>
  <dcterms:modified xsi:type="dcterms:W3CDTF">2014-03-12T16:21:00Z</dcterms:modified>
</cp:coreProperties>
</file>